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82" w:rsidRDefault="005C2882" w:rsidP="005C288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5C2882">
        <w:rPr>
          <w:rFonts w:ascii="Times New Roman" w:eastAsia="Times New Roman" w:hAnsi="Times New Roman" w:cs="Times New Roman"/>
          <w:b/>
          <w:bCs/>
          <w:sz w:val="36"/>
          <w:szCs w:val="36"/>
          <w:lang w:eastAsia="de-DE"/>
        </w:rPr>
        <w:t>Veranstaltungsanmeldung mit LADV ab 2017</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D43CF">
        <w:rPr>
          <w:rFonts w:ascii="Times New Roman" w:eastAsia="Times New Roman" w:hAnsi="Times New Roman" w:cs="Times New Roman"/>
          <w:sz w:val="24"/>
          <w:szCs w:val="24"/>
          <w:lang w:eastAsia="de-DE"/>
        </w:rPr>
        <w:t>lle</w:t>
      </w:r>
      <w:proofErr w:type="spellEnd"/>
      <w:r w:rsidRPr="001D43CF">
        <w:rPr>
          <w:rFonts w:ascii="Times New Roman" w:eastAsia="Times New Roman" w:hAnsi="Times New Roman" w:cs="Times New Roman"/>
          <w:sz w:val="24"/>
          <w:szCs w:val="24"/>
          <w:lang w:eastAsia="de-DE"/>
        </w:rPr>
        <w:t xml:space="preserve"> Veranstaltungen, die im Verbandsgebiet des SHLV stattfinden, müssen ab dem </w:t>
      </w:r>
      <w:r w:rsidRPr="001D43CF">
        <w:rPr>
          <w:rFonts w:ascii="Times New Roman" w:eastAsia="Times New Roman" w:hAnsi="Times New Roman" w:cs="Times New Roman"/>
          <w:sz w:val="24"/>
          <w:szCs w:val="24"/>
          <w:u w:val="single"/>
          <w:lang w:eastAsia="de-DE"/>
        </w:rPr>
        <w:t>01.01.2017 online</w:t>
      </w:r>
      <w:r w:rsidRPr="001D43CF">
        <w:rPr>
          <w:rFonts w:ascii="Times New Roman" w:eastAsia="Times New Roman" w:hAnsi="Times New Roman" w:cs="Times New Roman"/>
          <w:sz w:val="24"/>
          <w:szCs w:val="24"/>
          <w:lang w:eastAsia="de-DE"/>
        </w:rPr>
        <w:t xml:space="preserve"> über das Meldeportal LADV angemeldet und genehmigt werden. Dies betrifft auch Veranstaltungen auf Vereins- und Kreisebene.</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b/>
          <w:bCs/>
          <w:sz w:val="24"/>
          <w:szCs w:val="24"/>
          <w:lang w:eastAsia="de-DE"/>
        </w:rPr>
        <w:t>Erläuterungen zum Anmeldeprozess (für Stadion/Hallen-Veranstaltungen)</w:t>
      </w:r>
      <w:r w:rsidRPr="001D43CF">
        <w:rPr>
          <w:rFonts w:ascii="Times New Roman" w:eastAsia="Times New Roman" w:hAnsi="Times New Roman" w:cs="Times New Roman"/>
          <w:sz w:val="24"/>
          <w:szCs w:val="24"/>
          <w:lang w:eastAsia="de-DE"/>
        </w:rPr>
        <w:br/>
        <w:t xml:space="preserve">Die Anmeldung erfolgt komplett digital über unser Verbandsportal ladv.de. Sie erhalten nach Anmeldung einen mit Ihren Daten generierten offiziellen DLV-Antrag per Mail. Nach der Genehmigung erhalten Sie eine Genehmigungsmail mit dem bestätigen </w:t>
      </w:r>
      <w:proofErr w:type="gramStart"/>
      <w:r w:rsidRPr="001D43CF">
        <w:rPr>
          <w:rFonts w:ascii="Times New Roman" w:eastAsia="Times New Roman" w:hAnsi="Times New Roman" w:cs="Times New Roman"/>
          <w:sz w:val="24"/>
          <w:szCs w:val="24"/>
          <w:lang w:eastAsia="de-DE"/>
        </w:rPr>
        <w:t>Antrag</w:t>
      </w:r>
      <w:proofErr w:type="gramEnd"/>
      <w:r w:rsidRPr="001D43CF">
        <w:rPr>
          <w:rFonts w:ascii="Times New Roman" w:eastAsia="Times New Roman" w:hAnsi="Times New Roman" w:cs="Times New Roman"/>
          <w:sz w:val="24"/>
          <w:szCs w:val="24"/>
          <w:lang w:eastAsia="de-DE"/>
        </w:rPr>
        <w:t>.</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b/>
          <w:bCs/>
          <w:sz w:val="24"/>
          <w:szCs w:val="24"/>
          <w:lang w:eastAsia="de-DE"/>
        </w:rPr>
        <w:t>So geht es im Detail:</w:t>
      </w:r>
      <w:r w:rsidRPr="001D43CF">
        <w:rPr>
          <w:rFonts w:ascii="Times New Roman" w:eastAsia="Times New Roman" w:hAnsi="Times New Roman" w:cs="Times New Roman"/>
          <w:sz w:val="24"/>
          <w:szCs w:val="24"/>
          <w:lang w:eastAsia="de-DE"/>
        </w:rPr>
        <w:br/>
      </w:r>
      <w:r w:rsidRPr="001D43CF">
        <w:rPr>
          <w:rFonts w:ascii="Times New Roman" w:eastAsia="Times New Roman" w:hAnsi="Times New Roman" w:cs="Times New Roman"/>
          <w:noProof/>
          <w:sz w:val="24"/>
          <w:szCs w:val="24"/>
          <w:lang w:eastAsia="de-DE"/>
        </w:rPr>
        <mc:AlternateContent>
          <mc:Choice Requires="wps">
            <w:drawing>
              <wp:inline distT="0" distB="0" distL="0" distR="0" wp14:anchorId="4DE42333" wp14:editId="4427445A">
                <wp:extent cx="304800" cy="304800"/>
                <wp:effectExtent l="0" t="0" r="0" b="0"/>
                <wp:docPr id="5" name="AutoShape 5"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iTH8rtAgAADg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i/>
          <w:iCs/>
          <w:sz w:val="24"/>
          <w:szCs w:val="24"/>
          <w:lang w:eastAsia="de-DE"/>
        </w:rPr>
        <w:t xml:space="preserve">1. Ihre Veranstaltung ist schon im Vorjahr (mit Online-Meldung) auf </w:t>
      </w:r>
      <w:proofErr w:type="spellStart"/>
      <w:r w:rsidRPr="001D43CF">
        <w:rPr>
          <w:rFonts w:ascii="Times New Roman" w:eastAsia="Times New Roman" w:hAnsi="Times New Roman" w:cs="Times New Roman"/>
          <w:i/>
          <w:iCs/>
          <w:sz w:val="24"/>
          <w:szCs w:val="24"/>
          <w:lang w:eastAsia="de-DE"/>
        </w:rPr>
        <w:t>ladv</w:t>
      </w:r>
      <w:proofErr w:type="spellEnd"/>
      <w:r w:rsidRPr="001D43CF">
        <w:rPr>
          <w:rFonts w:ascii="Times New Roman" w:eastAsia="Times New Roman" w:hAnsi="Times New Roman" w:cs="Times New Roman"/>
          <w:i/>
          <w:iCs/>
          <w:sz w:val="24"/>
          <w:szCs w:val="24"/>
          <w:lang w:eastAsia="de-DE"/>
        </w:rPr>
        <w:t xml:space="preserve"> veröffentlicht worden</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noProof/>
          <w:color w:val="0000FF"/>
          <w:sz w:val="24"/>
          <w:szCs w:val="24"/>
          <w:lang w:eastAsia="de-DE"/>
        </w:rPr>
        <w:drawing>
          <wp:inline distT="0" distB="0" distL="0" distR="0" wp14:anchorId="31760EF5" wp14:editId="192893D0">
            <wp:extent cx="1257300" cy="647700"/>
            <wp:effectExtent l="0" t="0" r="0" b="0"/>
            <wp:docPr id="1" name="Bild 6" descr="http://www.shlv.de/wp-content/uploads/2017/01/Bild-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hlv.de/wp-content/uploads/2017/01/Bild-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a:ln>
                      <a:noFill/>
                    </a:ln>
                  </pic:spPr>
                </pic:pic>
              </a:graphicData>
            </a:graphic>
          </wp:inline>
        </w:drawing>
      </w:r>
      <w:r w:rsidRPr="001D43CF">
        <w:rPr>
          <w:rFonts w:ascii="Times New Roman" w:eastAsia="Times New Roman" w:hAnsi="Times New Roman" w:cs="Times New Roman"/>
          <w:sz w:val="24"/>
          <w:szCs w:val="24"/>
          <w:lang w:eastAsia="de-DE"/>
        </w:rPr>
        <w:t>Unter Ausschreibungen (https://ladv.de/ausschreibung/meineausschreibungen) kommen Sie durch "Neue Ausschreibung anlegen" auf verschiedene Möglichkeiten, eine Veranstaltung zu erstellen (Bild 1 -anklicken).</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noProof/>
          <w:color w:val="0000FF"/>
          <w:sz w:val="24"/>
          <w:szCs w:val="24"/>
          <w:lang w:eastAsia="de-DE"/>
        </w:rPr>
        <w:drawing>
          <wp:inline distT="0" distB="0" distL="0" distR="0" wp14:anchorId="44BB5EFD" wp14:editId="6337F43D">
            <wp:extent cx="1257300" cy="714375"/>
            <wp:effectExtent l="0" t="0" r="0" b="9525"/>
            <wp:docPr id="4" name="Bild 7" descr="http://www.shlv.de/wp-content/uploads/2017/01/Bild-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hlv.de/wp-content/uploads/2017/01/Bild-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714375"/>
                    </a:xfrm>
                    <a:prstGeom prst="rect">
                      <a:avLst/>
                    </a:prstGeom>
                    <a:noFill/>
                    <a:ln>
                      <a:noFill/>
                    </a:ln>
                  </pic:spPr>
                </pic:pic>
              </a:graphicData>
            </a:graphic>
          </wp:inline>
        </w:drawing>
      </w:r>
      <w:r w:rsidRPr="001D43CF">
        <w:rPr>
          <w:rFonts w:ascii="Times New Roman" w:eastAsia="Times New Roman" w:hAnsi="Times New Roman" w:cs="Times New Roman"/>
          <w:sz w:val="24"/>
          <w:szCs w:val="24"/>
          <w:lang w:eastAsia="de-DE"/>
        </w:rPr>
        <w:t>Am einfachsten geht es über "Ausschreibung kopieren". Dort können Sie über das Datum der letztjährigen Veranstaltung unabhängig von Ort oder Verein (z.B. bei Meisterschaften) die gesamte Ausschreibung mit allen Disziplinen auf das nächste Jahr übertragen und ändern (Bild 2 -anklicken).</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noProof/>
          <w:color w:val="0000FF"/>
          <w:sz w:val="24"/>
          <w:szCs w:val="24"/>
          <w:lang w:eastAsia="de-DE"/>
        </w:rPr>
        <w:drawing>
          <wp:inline distT="0" distB="0" distL="0" distR="0" wp14:anchorId="74A1AA50" wp14:editId="790FBD50">
            <wp:extent cx="1428750" cy="1428750"/>
            <wp:effectExtent l="0" t="0" r="0" b="0"/>
            <wp:docPr id="6" name="Bild 8" descr="http://www.shlv.de/wp-content/uploads/2017/01/Bild3-150x15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hlv.de/wp-content/uploads/2017/01/Bild3-150x150.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sz w:val="24"/>
          <w:szCs w:val="24"/>
          <w:lang w:eastAsia="de-DE"/>
        </w:rPr>
        <w:t>Während der Bearbeitung wird Ihnen der Link "neue Veranstaltungsanmeldung erstellen" angeboten, wodurch der oben beschriebene Genehmigungsprozess angestoßen wird (Bild 3-anklicken). Nach der V</w:t>
      </w:r>
      <w:bookmarkStart w:id="0" w:name="_GoBack"/>
      <w:bookmarkEnd w:id="0"/>
      <w:r w:rsidRPr="001D43CF">
        <w:rPr>
          <w:rFonts w:ascii="Times New Roman" w:eastAsia="Times New Roman" w:hAnsi="Times New Roman" w:cs="Times New Roman"/>
          <w:sz w:val="24"/>
          <w:szCs w:val="24"/>
          <w:lang w:eastAsia="de-DE"/>
        </w:rPr>
        <w:t xml:space="preserve">erbands-Genehmigung wird Ihre Veranstaltung automatisch in </w:t>
      </w:r>
      <w:proofErr w:type="spellStart"/>
      <w:r w:rsidRPr="001D43CF">
        <w:rPr>
          <w:rFonts w:ascii="Times New Roman" w:eastAsia="Times New Roman" w:hAnsi="Times New Roman" w:cs="Times New Roman"/>
          <w:sz w:val="24"/>
          <w:szCs w:val="24"/>
          <w:lang w:eastAsia="de-DE"/>
        </w:rPr>
        <w:t>ladv</w:t>
      </w:r>
      <w:proofErr w:type="spellEnd"/>
      <w:r w:rsidRPr="001D43CF">
        <w:rPr>
          <w:rFonts w:ascii="Times New Roman" w:eastAsia="Times New Roman" w:hAnsi="Times New Roman" w:cs="Times New Roman"/>
          <w:sz w:val="24"/>
          <w:szCs w:val="24"/>
          <w:lang w:eastAsia="de-DE"/>
        </w:rPr>
        <w:t xml:space="preserve"> </w:t>
      </w:r>
      <w:r w:rsidRPr="001D43CF">
        <w:rPr>
          <w:rFonts w:ascii="Times New Roman" w:eastAsia="Times New Roman" w:hAnsi="Times New Roman" w:cs="Times New Roman"/>
          <w:sz w:val="24"/>
          <w:szCs w:val="24"/>
          <w:lang w:eastAsia="de-DE"/>
        </w:rPr>
        <w:lastRenderedPageBreak/>
        <w:t>auf "öffentlich" gesetzt. Dort müssen Sie dann nur noch die üblichen Informationen Ausschreibung, Zeitplan, etc. sowie nach der Veranstaltung die Ergebnisliste hochladen.</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i/>
          <w:iCs/>
          <w:sz w:val="24"/>
          <w:szCs w:val="24"/>
          <w:lang w:eastAsia="de-DE"/>
        </w:rPr>
        <w:t>2. Andere Möglichkeiten</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sz w:val="24"/>
          <w:szCs w:val="24"/>
          <w:lang w:eastAsia="de-DE"/>
        </w:rPr>
        <w:t xml:space="preserve">Ist Ihre "gewünschte" Veranstaltung noch nicht in </w:t>
      </w:r>
      <w:proofErr w:type="spellStart"/>
      <w:r w:rsidRPr="001D43CF">
        <w:rPr>
          <w:rFonts w:ascii="Times New Roman" w:eastAsia="Times New Roman" w:hAnsi="Times New Roman" w:cs="Times New Roman"/>
          <w:sz w:val="24"/>
          <w:szCs w:val="24"/>
          <w:lang w:eastAsia="de-DE"/>
        </w:rPr>
        <w:t>ladv</w:t>
      </w:r>
      <w:proofErr w:type="spellEnd"/>
      <w:r w:rsidRPr="001D43CF">
        <w:rPr>
          <w:rFonts w:ascii="Times New Roman" w:eastAsia="Times New Roman" w:hAnsi="Times New Roman" w:cs="Times New Roman"/>
          <w:sz w:val="24"/>
          <w:szCs w:val="24"/>
          <w:lang w:eastAsia="de-DE"/>
        </w:rPr>
        <w:t xml:space="preserve"> aus dem Vorjahr "kopierbar", müssen sie die Veranstaltung "manuell" in </w:t>
      </w:r>
      <w:proofErr w:type="spellStart"/>
      <w:r w:rsidRPr="001D43CF">
        <w:rPr>
          <w:rFonts w:ascii="Times New Roman" w:eastAsia="Times New Roman" w:hAnsi="Times New Roman" w:cs="Times New Roman"/>
          <w:sz w:val="24"/>
          <w:szCs w:val="24"/>
          <w:lang w:eastAsia="de-DE"/>
        </w:rPr>
        <w:t>ladv</w:t>
      </w:r>
      <w:proofErr w:type="spellEnd"/>
      <w:r w:rsidRPr="001D43CF">
        <w:rPr>
          <w:rFonts w:ascii="Times New Roman" w:eastAsia="Times New Roman" w:hAnsi="Times New Roman" w:cs="Times New Roman"/>
          <w:sz w:val="24"/>
          <w:szCs w:val="24"/>
          <w:lang w:eastAsia="de-DE"/>
        </w:rPr>
        <w:t xml:space="preserve"> erstellen.</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sz w:val="24"/>
          <w:szCs w:val="24"/>
          <w:lang w:eastAsia="de-DE"/>
        </w:rPr>
        <w:t>Auch hier kommen Sie an den oben beschriebenen Link "neue Veranstaltungsanmeldung erstellen" und können den offiziellen Genehmigungsprozess sowie die Einrichtung Ihrer Veranstaltung mit Online-Meldung "in einem Rutsch" erstellen.</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sz w:val="24"/>
          <w:szCs w:val="24"/>
          <w:lang w:eastAsia="de-DE"/>
        </w:rPr>
        <w:t xml:space="preserve">Natürlich können Sie auch noch weiterhin den </w:t>
      </w:r>
      <w:hyperlink r:id="rId11" w:history="1">
        <w:r w:rsidRPr="001D43CF">
          <w:rPr>
            <w:rFonts w:ascii="Times New Roman" w:eastAsia="Times New Roman" w:hAnsi="Times New Roman" w:cs="Times New Roman"/>
            <w:color w:val="0000FF"/>
            <w:sz w:val="24"/>
            <w:szCs w:val="24"/>
            <w:u w:val="single"/>
            <w:lang w:eastAsia="de-DE"/>
          </w:rPr>
          <w:t>Antrag</w:t>
        </w:r>
      </w:hyperlink>
      <w:r w:rsidRPr="001D43CF">
        <w:rPr>
          <w:rFonts w:ascii="Times New Roman" w:eastAsia="Times New Roman" w:hAnsi="Times New Roman" w:cs="Times New Roman"/>
          <w:sz w:val="24"/>
          <w:szCs w:val="24"/>
          <w:lang w:eastAsia="de-DE"/>
        </w:rPr>
        <w:t xml:space="preserve"> per Mail oder Post an den SHLV senden.</w:t>
      </w:r>
    </w:p>
    <w:p w:rsidR="001D43CF" w:rsidRPr="001D43CF" w:rsidRDefault="001D43CF" w:rsidP="001D43CF">
      <w:pPr>
        <w:spacing w:before="100" w:beforeAutospacing="1" w:after="100" w:afterAutospacing="1" w:line="240" w:lineRule="auto"/>
        <w:rPr>
          <w:rFonts w:ascii="Times New Roman" w:eastAsia="Times New Roman" w:hAnsi="Times New Roman" w:cs="Times New Roman"/>
          <w:sz w:val="24"/>
          <w:szCs w:val="24"/>
          <w:lang w:eastAsia="de-DE"/>
        </w:rPr>
      </w:pPr>
      <w:r w:rsidRPr="001D43CF">
        <w:rPr>
          <w:rFonts w:ascii="Times New Roman" w:eastAsia="Times New Roman" w:hAnsi="Times New Roman" w:cs="Times New Roman"/>
          <w:b/>
          <w:bCs/>
          <w:sz w:val="24"/>
          <w:szCs w:val="24"/>
          <w:lang w:eastAsia="de-DE"/>
        </w:rPr>
        <w:t>Genehmigung</w:t>
      </w:r>
      <w:r w:rsidRPr="001D43CF">
        <w:rPr>
          <w:rFonts w:ascii="Times New Roman" w:eastAsia="Times New Roman" w:hAnsi="Times New Roman" w:cs="Times New Roman"/>
          <w:sz w:val="24"/>
          <w:szCs w:val="24"/>
          <w:lang w:eastAsia="de-DE"/>
        </w:rPr>
        <w:br/>
        <w:t>Die Genehmigung Ihrer Veranstaltung erfolgt nach Überprüfung des Antrags durch die SHLV-Geschäftsstelle. Die Genehmigung erhalten Sie per Mail.</w:t>
      </w:r>
    </w:p>
    <w:p w:rsidR="001D43CF" w:rsidRDefault="001D43CF" w:rsidP="005C288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1D43CF" w:rsidRPr="005C2882" w:rsidRDefault="001D43CF" w:rsidP="005C288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sectPr w:rsidR="001D43CF" w:rsidRPr="005C2882" w:rsidSect="001D43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82"/>
    <w:rsid w:val="001D43CF"/>
    <w:rsid w:val="0046134E"/>
    <w:rsid w:val="005C2882"/>
    <w:rsid w:val="00897F55"/>
    <w:rsid w:val="00BF1C5E"/>
    <w:rsid w:val="00F578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F1C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5C288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C288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5C288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ingle-subheader-news">
    <w:name w:val="single-subheader-news"/>
    <w:basedOn w:val="Absatz-Standardschriftart"/>
    <w:rsid w:val="005C2882"/>
  </w:style>
  <w:style w:type="character" w:styleId="Hyperlink">
    <w:name w:val="Hyperlink"/>
    <w:basedOn w:val="Absatz-Standardschriftart"/>
    <w:uiPriority w:val="99"/>
    <w:semiHidden/>
    <w:unhideWhenUsed/>
    <w:rsid w:val="005C2882"/>
    <w:rPr>
      <w:color w:val="0000FF"/>
      <w:u w:val="single"/>
    </w:rPr>
  </w:style>
  <w:style w:type="paragraph" w:styleId="Sprechblasentext">
    <w:name w:val="Balloon Text"/>
    <w:basedOn w:val="Standard"/>
    <w:link w:val="SprechblasentextZchn"/>
    <w:uiPriority w:val="99"/>
    <w:semiHidden/>
    <w:unhideWhenUsed/>
    <w:rsid w:val="005C28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2882"/>
    <w:rPr>
      <w:rFonts w:ascii="Tahoma" w:hAnsi="Tahoma" w:cs="Tahoma"/>
      <w:sz w:val="16"/>
      <w:szCs w:val="16"/>
    </w:rPr>
  </w:style>
  <w:style w:type="character" w:customStyle="1" w:styleId="berschrift1Zchn">
    <w:name w:val="Überschrift 1 Zchn"/>
    <w:basedOn w:val="Absatz-Standardschriftart"/>
    <w:link w:val="berschrift1"/>
    <w:uiPriority w:val="9"/>
    <w:rsid w:val="00BF1C5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F1C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5C288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C288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5C288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ingle-subheader-news">
    <w:name w:val="single-subheader-news"/>
    <w:basedOn w:val="Absatz-Standardschriftart"/>
    <w:rsid w:val="005C2882"/>
  </w:style>
  <w:style w:type="character" w:styleId="Hyperlink">
    <w:name w:val="Hyperlink"/>
    <w:basedOn w:val="Absatz-Standardschriftart"/>
    <w:uiPriority w:val="99"/>
    <w:semiHidden/>
    <w:unhideWhenUsed/>
    <w:rsid w:val="005C2882"/>
    <w:rPr>
      <w:color w:val="0000FF"/>
      <w:u w:val="single"/>
    </w:rPr>
  </w:style>
  <w:style w:type="paragraph" w:styleId="Sprechblasentext">
    <w:name w:val="Balloon Text"/>
    <w:basedOn w:val="Standard"/>
    <w:link w:val="SprechblasentextZchn"/>
    <w:uiPriority w:val="99"/>
    <w:semiHidden/>
    <w:unhideWhenUsed/>
    <w:rsid w:val="005C288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2882"/>
    <w:rPr>
      <w:rFonts w:ascii="Tahoma" w:hAnsi="Tahoma" w:cs="Tahoma"/>
      <w:sz w:val="16"/>
      <w:szCs w:val="16"/>
    </w:rPr>
  </w:style>
  <w:style w:type="character" w:customStyle="1" w:styleId="berschrift1Zchn">
    <w:name w:val="Überschrift 1 Zchn"/>
    <w:basedOn w:val="Absatz-Standardschriftart"/>
    <w:link w:val="berschrift1"/>
    <w:uiPriority w:val="9"/>
    <w:rsid w:val="00BF1C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1343">
      <w:bodyDiv w:val="1"/>
      <w:marLeft w:val="0"/>
      <w:marRight w:val="0"/>
      <w:marTop w:val="0"/>
      <w:marBottom w:val="0"/>
      <w:divBdr>
        <w:top w:val="none" w:sz="0" w:space="0" w:color="auto"/>
        <w:left w:val="none" w:sz="0" w:space="0" w:color="auto"/>
        <w:bottom w:val="none" w:sz="0" w:space="0" w:color="auto"/>
        <w:right w:val="none" w:sz="0" w:space="0" w:color="auto"/>
      </w:divBdr>
      <w:divsChild>
        <w:div w:id="1161963999">
          <w:marLeft w:val="0"/>
          <w:marRight w:val="0"/>
          <w:marTop w:val="0"/>
          <w:marBottom w:val="0"/>
          <w:divBdr>
            <w:top w:val="none" w:sz="0" w:space="0" w:color="auto"/>
            <w:left w:val="none" w:sz="0" w:space="0" w:color="auto"/>
            <w:bottom w:val="none" w:sz="0" w:space="0" w:color="auto"/>
            <w:right w:val="none" w:sz="0" w:space="0" w:color="auto"/>
          </w:divBdr>
        </w:div>
        <w:div w:id="1663466576">
          <w:marLeft w:val="0"/>
          <w:marRight w:val="0"/>
          <w:marTop w:val="0"/>
          <w:marBottom w:val="0"/>
          <w:divBdr>
            <w:top w:val="none" w:sz="0" w:space="0" w:color="auto"/>
            <w:left w:val="none" w:sz="0" w:space="0" w:color="auto"/>
            <w:bottom w:val="none" w:sz="0" w:space="0" w:color="auto"/>
            <w:right w:val="none" w:sz="0" w:space="0" w:color="auto"/>
          </w:divBdr>
        </w:div>
      </w:divsChild>
    </w:div>
    <w:div w:id="892623601">
      <w:bodyDiv w:val="1"/>
      <w:marLeft w:val="0"/>
      <w:marRight w:val="0"/>
      <w:marTop w:val="0"/>
      <w:marBottom w:val="0"/>
      <w:divBdr>
        <w:top w:val="none" w:sz="0" w:space="0" w:color="auto"/>
        <w:left w:val="none" w:sz="0" w:space="0" w:color="auto"/>
        <w:bottom w:val="none" w:sz="0" w:space="0" w:color="auto"/>
        <w:right w:val="none" w:sz="0" w:space="0" w:color="auto"/>
      </w:divBdr>
    </w:div>
    <w:div w:id="1136407677">
      <w:bodyDiv w:val="1"/>
      <w:marLeft w:val="0"/>
      <w:marRight w:val="0"/>
      <w:marTop w:val="0"/>
      <w:marBottom w:val="0"/>
      <w:divBdr>
        <w:top w:val="none" w:sz="0" w:space="0" w:color="auto"/>
        <w:left w:val="none" w:sz="0" w:space="0" w:color="auto"/>
        <w:bottom w:val="none" w:sz="0" w:space="0" w:color="auto"/>
        <w:right w:val="none" w:sz="0" w:space="0" w:color="auto"/>
      </w:divBdr>
      <w:divsChild>
        <w:div w:id="1393237539">
          <w:marLeft w:val="0"/>
          <w:marRight w:val="0"/>
          <w:marTop w:val="0"/>
          <w:marBottom w:val="0"/>
          <w:divBdr>
            <w:top w:val="none" w:sz="0" w:space="0" w:color="auto"/>
            <w:left w:val="none" w:sz="0" w:space="0" w:color="auto"/>
            <w:bottom w:val="none" w:sz="0" w:space="0" w:color="auto"/>
            <w:right w:val="none" w:sz="0" w:space="0" w:color="auto"/>
          </w:divBdr>
          <w:divsChild>
            <w:div w:id="681710358">
              <w:marLeft w:val="0"/>
              <w:marRight w:val="0"/>
              <w:marTop w:val="0"/>
              <w:marBottom w:val="0"/>
              <w:divBdr>
                <w:top w:val="none" w:sz="0" w:space="0" w:color="auto"/>
                <w:left w:val="none" w:sz="0" w:space="0" w:color="auto"/>
                <w:bottom w:val="none" w:sz="0" w:space="0" w:color="auto"/>
                <w:right w:val="none" w:sz="0" w:space="0" w:color="auto"/>
              </w:divBdr>
            </w:div>
            <w:div w:id="1300843137">
              <w:marLeft w:val="0"/>
              <w:marRight w:val="0"/>
              <w:marTop w:val="0"/>
              <w:marBottom w:val="0"/>
              <w:divBdr>
                <w:top w:val="none" w:sz="0" w:space="0" w:color="auto"/>
                <w:left w:val="none" w:sz="0" w:space="0" w:color="auto"/>
                <w:bottom w:val="none" w:sz="0" w:space="0" w:color="auto"/>
                <w:right w:val="none" w:sz="0" w:space="0" w:color="auto"/>
              </w:divBdr>
            </w:div>
            <w:div w:id="15460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v-online.de/typo3temp/pics/8e36ee6dc6.jp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lv-online.de/fileadmin/files/downloads/digitales_Formular_Antrag_auf_Genehimgung_einer_VA.pdf" TargetMode="External"/><Relationship Id="rId5" Type="http://schemas.openxmlformats.org/officeDocument/2006/relationships/hyperlink" Target="http://www.blv-online.de/uploads/pics/Bild_1.JP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blv-online.de/uploads/pics/Bild_3.JP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statistiker</dc:creator>
  <cp:lastModifiedBy>Berszuck, Jan</cp:lastModifiedBy>
  <cp:revision>2</cp:revision>
  <dcterms:created xsi:type="dcterms:W3CDTF">2017-01-04T13:50:00Z</dcterms:created>
  <dcterms:modified xsi:type="dcterms:W3CDTF">2017-01-04T13:50:00Z</dcterms:modified>
</cp:coreProperties>
</file>